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E6" w:rsidRDefault="00CB56E6">
      <w:pPr>
        <w:pStyle w:val="Corpodetexto"/>
        <w:rPr>
          <w:rFonts w:ascii="Umbra BT" w:hAnsi="Umbra BT" w:cs="Umbra BT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Umbra BT" w:hAnsi="Umbra BT" w:cs="Umbra BT"/>
          <w:b w:val="0"/>
          <w:bCs w:val="0"/>
          <w:sz w:val="24"/>
          <w:szCs w:val="24"/>
        </w:rPr>
        <w:t>ORGANIZAÇÃO SOCIAL CRISTÃ-ESPÍRITA “ANDRÉ LUIZ” – OSCAL</w:t>
      </w:r>
    </w:p>
    <w:p w:rsidR="00CB56E6" w:rsidRDefault="00CB56E6">
      <w:pPr>
        <w:jc w:val="center"/>
        <w:rPr>
          <w:rFonts w:ascii="Broadway BT" w:hAnsi="Broadway BT" w:cs="Broadway BT"/>
          <w:sz w:val="24"/>
          <w:szCs w:val="24"/>
          <w:lang w:val="pt-PT"/>
        </w:rPr>
      </w:pPr>
    </w:p>
    <w:p w:rsidR="00CB56E6" w:rsidRDefault="00CB56E6">
      <w:pPr>
        <w:jc w:val="center"/>
        <w:rPr>
          <w:rFonts w:ascii="Broadway BT" w:hAnsi="Broadway BT" w:cs="Broadway BT"/>
          <w:sz w:val="24"/>
          <w:szCs w:val="24"/>
          <w:lang w:val="pt-PT"/>
        </w:rPr>
      </w:pPr>
      <w:r>
        <w:rPr>
          <w:rFonts w:ascii="Broadway BT" w:hAnsi="Broadway BT" w:cs="Broadway BT"/>
          <w:sz w:val="24"/>
          <w:szCs w:val="24"/>
          <w:lang w:val="pt-PT"/>
        </w:rPr>
        <w:t>REGIMENTO INTERNO Nº 10/2000</w:t>
      </w:r>
    </w:p>
    <w:p w:rsidR="00CB56E6" w:rsidRDefault="00CB56E6">
      <w:pPr>
        <w:rPr>
          <w:b/>
          <w:bCs/>
          <w:sz w:val="24"/>
          <w:szCs w:val="24"/>
          <w:lang w:val="pt-PT"/>
        </w:rPr>
      </w:pPr>
    </w:p>
    <w:p w:rsidR="00CB56E6" w:rsidRDefault="00CB56E6">
      <w:pPr>
        <w:jc w:val="center"/>
        <w:rPr>
          <w:rFonts w:ascii="Impress BT" w:hAnsi="Impress BT" w:cs="Impress BT"/>
          <w:sz w:val="24"/>
          <w:szCs w:val="24"/>
          <w:lang w:val="pt-PT"/>
        </w:rPr>
      </w:pPr>
      <w:r>
        <w:rPr>
          <w:rFonts w:ascii="Impress BT" w:hAnsi="Impress BT" w:cs="Impress BT"/>
          <w:sz w:val="24"/>
          <w:szCs w:val="24"/>
          <w:lang w:val="pt-PT"/>
        </w:rPr>
        <w:t>COORDENAÇÃO DAS ATIVIDADES DO PASSE ESPÍRITA – EDU/CAP</w:t>
      </w:r>
    </w:p>
    <w:p w:rsidR="00CB56E6" w:rsidRDefault="00CB56E6">
      <w:pPr>
        <w:jc w:val="center"/>
        <w:rPr>
          <w:rFonts w:ascii="Impress BT" w:hAnsi="Impress BT" w:cs="Impress BT"/>
          <w:sz w:val="24"/>
          <w:szCs w:val="24"/>
          <w:lang w:val="pt-PT"/>
        </w:rPr>
      </w:pPr>
    </w:p>
    <w:p w:rsidR="00CB56E6" w:rsidRDefault="00CB56E6">
      <w:pPr>
        <w:rPr>
          <w:b/>
          <w:bCs/>
          <w:sz w:val="24"/>
          <w:szCs w:val="24"/>
          <w:lang w:val="pt-PT"/>
        </w:rPr>
      </w:pPr>
    </w:p>
    <w:p w:rsidR="00CB56E6" w:rsidRDefault="00CB56E6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 FINALIDADE  DO REGIMENTO INTERNO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Regulamentar o funcionamento das Atividades de Passes levadas a efeito no Grupo da Fraternidade Espírita...</w:t>
      </w:r>
    </w:p>
    <w:p w:rsidR="00CB56E6" w:rsidRDefault="00CB56E6">
      <w:pPr>
        <w:jc w:val="both"/>
        <w:rPr>
          <w:sz w:val="24"/>
          <w:szCs w:val="24"/>
          <w:lang w:val="pt-PT"/>
        </w:rPr>
      </w:pPr>
    </w:p>
    <w:p w:rsidR="00CB56E6" w:rsidRDefault="00CB56E6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DO CONCEITO DE PASSE</w:t>
      </w:r>
    </w:p>
    <w:p w:rsidR="00CB56E6" w:rsidRDefault="00CB56E6">
      <w:pPr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br/>
        <w:t xml:space="preserve">      </w:t>
      </w:r>
      <w:r>
        <w:rPr>
          <w:i/>
          <w:iCs/>
          <w:sz w:val="24"/>
          <w:szCs w:val="24"/>
          <w:lang w:val="pt-PT"/>
        </w:rPr>
        <w:t xml:space="preserve">Passe é o exercício da medicina da alma na extensão do alívio da cura da dor, dor esta que se manifesta na forma de alarme ou emergência no império do organismo humano </w:t>
      </w:r>
      <w:r>
        <w:rPr>
          <w:sz w:val="24"/>
          <w:szCs w:val="24"/>
          <w:lang w:val="pt-PT"/>
        </w:rPr>
        <w:t>(Do livro “Evolução em Dois Mundos”). Esta dor é consequência das quedas morais, causadoras de lesões no hemisfério psicossomático ou perispíritico a refletir-se no veículo carnal.</w:t>
      </w:r>
    </w:p>
    <w:p w:rsidR="00CB56E6" w:rsidRDefault="00CB56E6">
      <w:pPr>
        <w:jc w:val="both"/>
        <w:rPr>
          <w:sz w:val="24"/>
          <w:szCs w:val="24"/>
          <w:lang w:val="pt-PT"/>
        </w:rPr>
      </w:pPr>
    </w:p>
    <w:p w:rsidR="00CB56E6" w:rsidRDefault="00CB56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3. DA </w:t>
      </w:r>
      <w:r>
        <w:rPr>
          <w:b/>
          <w:bCs/>
          <w:sz w:val="24"/>
          <w:szCs w:val="24"/>
        </w:rPr>
        <w:t xml:space="preserve"> COORDENAÇÃO DAS ATIVIDADES DO PASSE ESPÍRITA</w:t>
      </w:r>
    </w:p>
    <w:p w:rsidR="00CB56E6" w:rsidRDefault="00CB56E6">
      <w:pPr>
        <w:jc w:val="both"/>
        <w:rPr>
          <w:b/>
          <w:bCs/>
          <w:sz w:val="24"/>
          <w:szCs w:val="24"/>
        </w:rPr>
      </w:pPr>
    </w:p>
    <w:p w:rsidR="00CB56E6" w:rsidRDefault="00CB56E6">
      <w:pPr>
        <w:pStyle w:val="Corpodetexto2"/>
      </w:pPr>
      <w:r>
        <w:t xml:space="preserve">3.1 - Será  constituída de 02 (dois) fraternistas indicados pela Coordenação de Educação Espírita – CAD/EDU ao Conselho de Administração – CAD para exercerem a função de Coordenador Titular e Coordenador Suplente, por período coincidente com o mandato dos Coordenadores do CAD. O Coordenador Suplente exercerá todas as atividades em conjunto com o  Coordenador Titular, além de substituí-lo quando necessário. 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  <w:lang w:val="pt-PT"/>
        </w:rPr>
        <w:t xml:space="preserve">DAS ATRIBUIÇÕES DA COORDENAÇÃO </w:t>
      </w:r>
    </w:p>
    <w:p w:rsidR="00CB56E6" w:rsidRDefault="00CB56E6">
      <w:pPr>
        <w:jc w:val="both"/>
        <w:rPr>
          <w:b/>
          <w:bCs/>
          <w:sz w:val="24"/>
          <w:szCs w:val="24"/>
          <w:lang w:val="pt-PT"/>
        </w:rPr>
      </w:pPr>
    </w:p>
    <w:p w:rsidR="00CB56E6" w:rsidRDefault="00CB56E6">
      <w:pPr>
        <w:pStyle w:val="Corpodetexto2"/>
      </w:pPr>
      <w:r>
        <w:t>4.1 -  Indicar dois fraternistas do quadro de passistas  -   dentre os mais experientes, assíduos e pontuais -   para exercerem a função de Coordenador Titular e Coordenador Suplente  em cada turno em que se desenvolve a tarefa de Passes, por período coincidente com o mandato dos Coordenadores do Conselho de Administração – CAD.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pStyle w:val="Corpodetexto2"/>
        <w:ind w:left="284"/>
      </w:pPr>
      <w:r>
        <w:t xml:space="preserve">4.1.1 - Estes serão responsáveis pelo bom andamento do trabalho no seu turno, garantindo o melhor desempenho e a uniformidade da tarefa.   Para assegurar o bom andamento dos trabalhos, o Coordenador deve estar atento às situações que ocorrem tanto na cabine de Passes como no recinto das Reuniões Públicas , com vistas a adotar as medidas emergenciais que se façam necessárias. Assim, não deve exercer cumulativamente a função de Passista no turno sob sua  direção. </w:t>
      </w:r>
    </w:p>
    <w:p w:rsidR="00CB56E6" w:rsidRDefault="00CB56E6">
      <w:pPr>
        <w:ind w:left="705"/>
        <w:jc w:val="both"/>
        <w:rPr>
          <w:sz w:val="24"/>
          <w:szCs w:val="24"/>
        </w:rPr>
      </w:pPr>
    </w:p>
    <w:p w:rsidR="00CB56E6" w:rsidRDefault="00CB56E6">
      <w:pPr>
        <w:pStyle w:val="Corpodetexto2"/>
      </w:pPr>
      <w:r>
        <w:t>4.2 - Promover  reuniões regulares com as equipes responsáveis pelos turnos, visando ao aprimoramento permanente da terapêutica dos passes.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pStyle w:val="Corpodetexto2"/>
      </w:pPr>
      <w:r>
        <w:t xml:space="preserve">4.3 - Promover a alternância, a cada período de 3 (três)  meses, entre o Coordenador Titular e o Coordenador Suplente de cada turno. 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pStyle w:val="Corpodetexto2"/>
      </w:pPr>
      <w:r>
        <w:t>4.4 - Incentivar a participação de todos os passistas nos eventos que visam a  reciclar conhecimentos e posturas na tarefa.</w:t>
      </w:r>
    </w:p>
    <w:p w:rsidR="00CB56E6" w:rsidRDefault="00CB56E6">
      <w:pPr>
        <w:pStyle w:val="Corpodetexto2"/>
      </w:pPr>
      <w:r>
        <w:lastRenderedPageBreak/>
        <w:t>4.5 - Manter atualizado o cadastro de passistas da Instituição.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pStyle w:val="Corpodetexto2"/>
      </w:pPr>
      <w:r>
        <w:t>4.6 - Solicitar à Reunião de Orientação Espiritual - ROE  as orientações espirituais que se fizerem devidas à equipe de passistas.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pStyle w:val="Corpodetexto2"/>
      </w:pPr>
      <w:r>
        <w:t>4.7 - Apresentar  à CAD/EDU o relatório anual de atividades da Coordenação.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pStyle w:val="Corpodetexto2"/>
      </w:pPr>
      <w:r>
        <w:t xml:space="preserve">4.8 - Acompanhar a formação de novos passistas, mediante treinamento ministrado pela Coordenação dos Ciclos de Estudos – EDU/CCE.  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pStyle w:val="Corpodetexto2"/>
      </w:pPr>
      <w:r>
        <w:t xml:space="preserve">4.9 - Participar de reuniões ordinárias e extraordinárias da CAD/EDU, quando convocada.   </w:t>
      </w:r>
    </w:p>
    <w:p w:rsidR="00CB56E6" w:rsidRDefault="00CB56E6">
      <w:pPr>
        <w:pStyle w:val="Corpodetexto2"/>
        <w:rPr>
          <w:b/>
          <w:bCs/>
        </w:rPr>
      </w:pPr>
    </w:p>
    <w:p w:rsidR="00CB56E6" w:rsidRDefault="00CB56E6">
      <w:pPr>
        <w:pStyle w:val="Corpodetexto2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DOS REQUISITOS PARA A ADMISSÃO  NA TAREFA</w:t>
      </w:r>
    </w:p>
    <w:p w:rsidR="00CB56E6" w:rsidRDefault="00CB56E6">
      <w:pPr>
        <w:pStyle w:val="Corpodetexto2"/>
        <w:rPr>
          <w:b/>
          <w:bCs/>
        </w:rPr>
      </w:pPr>
    </w:p>
    <w:p w:rsidR="00CB56E6" w:rsidRDefault="00CB56E6">
      <w:pPr>
        <w:pStyle w:val="Corpodetexto2"/>
        <w:numPr>
          <w:ilvl w:val="1"/>
          <w:numId w:val="22"/>
        </w:numPr>
        <w:rPr>
          <w:lang w:val="pt-PT"/>
        </w:rPr>
      </w:pPr>
      <w:r>
        <w:t>- S</w:t>
      </w:r>
      <w:r>
        <w:rPr>
          <w:lang w:val="pt-PT"/>
        </w:rPr>
        <w:t>er membro efetivo das atividades sociais ou mediúnicas da Instituição;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pStyle w:val="Corpodetexto2"/>
        <w:numPr>
          <w:ilvl w:val="1"/>
          <w:numId w:val="22"/>
        </w:numPr>
        <w:rPr>
          <w:lang w:val="pt-PT"/>
        </w:rPr>
      </w:pPr>
      <w:r>
        <w:rPr>
          <w:lang w:val="pt-PT"/>
        </w:rPr>
        <w:t>– Desfrutar de  boa saúde física e mental;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pStyle w:val="Corpodetexto2"/>
        <w:numPr>
          <w:ilvl w:val="1"/>
          <w:numId w:val="22"/>
        </w:numPr>
        <w:rPr>
          <w:lang w:val="pt-PT"/>
        </w:rPr>
      </w:pPr>
      <w:r>
        <w:rPr>
          <w:lang w:val="pt-PT"/>
        </w:rPr>
        <w:t>- Superar os vícios do fumo, do álcool, das drogas;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5.4 - Ter concluído  ou estar participando dos Ciclos de Estudos de Doutrina Espírita do GFE...;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5.5 - Ter concluído o Ciclo de Estudos sobre Passes do GFE...;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5.6 - Estar iluminado pelos sentimentos da fé e da boa vontade, que são elos de ligação com os Espíritos do Bem, não descuidando da reforma íntima;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5.7 - Ao passista egresso de outra Instituição será permitido colaborar na tarefa de Passes, de acordo com as normas da Instituição  consubstanciadas neste Regimento;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5.8 - O  missionário do auxílio magnético necessita  ter grande domínio sobre si mesmo, espontâneo equilíbrio de sentimentos, acendrado amor aos semelhantes, alta compreensão da vida, fé vigorosa e profunda confiança no Poder Divino (André Luiz: Livro “Missionários da Luz”).</w:t>
      </w:r>
    </w:p>
    <w:p w:rsidR="00CB56E6" w:rsidRDefault="00CB56E6">
      <w:pPr>
        <w:jc w:val="both"/>
        <w:rPr>
          <w:sz w:val="24"/>
          <w:szCs w:val="24"/>
          <w:lang w:val="pt-PT"/>
        </w:rPr>
      </w:pP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numPr>
          <w:ilvl w:val="0"/>
          <w:numId w:val="22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 EQUIPE DE PASSES</w:t>
      </w:r>
    </w:p>
    <w:p w:rsidR="00CB56E6" w:rsidRDefault="00CB56E6">
      <w:pPr>
        <w:jc w:val="both"/>
        <w:rPr>
          <w:b/>
          <w:bCs/>
          <w:sz w:val="24"/>
          <w:szCs w:val="24"/>
          <w:lang w:val="pt-PT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6.1 -  A equipe de passes é o conjunto de dois ou mais passistas, se possível de ambos os sexos, para o atendimento de um paciente;</w:t>
      </w:r>
    </w:p>
    <w:p w:rsidR="00CB56E6" w:rsidRDefault="00CB56E6">
      <w:pPr>
        <w:pStyle w:val="Corpodetexto3"/>
        <w:ind w:left="510" w:hanging="510"/>
        <w:rPr>
          <w:sz w:val="24"/>
          <w:szCs w:val="24"/>
        </w:rPr>
      </w:pPr>
    </w:p>
    <w:p w:rsidR="00CB56E6" w:rsidRDefault="00CB56E6">
      <w:pPr>
        <w:pStyle w:val="Corpodetexto3"/>
        <w:ind w:left="510" w:hanging="510"/>
        <w:rPr>
          <w:sz w:val="24"/>
          <w:szCs w:val="24"/>
        </w:rPr>
      </w:pPr>
      <w:r>
        <w:rPr>
          <w:sz w:val="24"/>
          <w:szCs w:val="24"/>
        </w:rPr>
        <w:t>6.2 – O  Passe  em equipe terá o seguinte procedimento: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pStyle w:val="Corpodetexto2"/>
        <w:numPr>
          <w:ilvl w:val="0"/>
          <w:numId w:val="29"/>
        </w:numPr>
        <w:tabs>
          <w:tab w:val="clear" w:pos="480"/>
          <w:tab w:val="num" w:pos="870"/>
        </w:tabs>
        <w:ind w:left="870"/>
        <w:rPr>
          <w:lang w:val="pt-PT"/>
        </w:rPr>
      </w:pPr>
      <w:r>
        <w:rPr>
          <w:lang w:val="pt-PT"/>
        </w:rPr>
        <w:t>Os passistas ficam dispostos em torno do paciente, formando uma figura círculo  ou semi-círculo;</w:t>
      </w:r>
    </w:p>
    <w:p w:rsidR="00CB56E6" w:rsidRDefault="00CB56E6">
      <w:pPr>
        <w:pStyle w:val="Corpodetexto2"/>
        <w:ind w:left="510" w:hanging="510"/>
        <w:rPr>
          <w:lang w:val="pt-PT"/>
        </w:rPr>
      </w:pPr>
    </w:p>
    <w:p w:rsidR="00CB56E6" w:rsidRDefault="00CB56E6">
      <w:pPr>
        <w:pStyle w:val="Corpodetexto2"/>
        <w:numPr>
          <w:ilvl w:val="0"/>
          <w:numId w:val="29"/>
        </w:numPr>
        <w:rPr>
          <w:lang w:val="pt-PT"/>
        </w:rPr>
      </w:pPr>
      <w:r>
        <w:rPr>
          <w:lang w:val="pt-PT"/>
        </w:rPr>
        <w:t>Enquanto um Passista aplica o Passe, os demais permanecem com as mãos estendidas,  mentalizando a doação de fluídos.</w:t>
      </w:r>
    </w:p>
    <w:p w:rsidR="00CB56E6" w:rsidRDefault="00CB56E6">
      <w:pPr>
        <w:pStyle w:val="Corpodetexto2"/>
        <w:rPr>
          <w:lang w:val="pt-PT"/>
        </w:rPr>
      </w:pPr>
    </w:p>
    <w:p w:rsidR="00CB56E6" w:rsidRDefault="00CB56E6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6.3 – O  Passe  em  domicílio,  nos  doentes  e   acamados  ou  impossibilitados   de comparecer às reuniões constitui tarefa de equipe sob  orientação da Coordenação de Visitação Fraterna – ASE/CVF.</w:t>
      </w:r>
    </w:p>
    <w:p w:rsidR="00CB56E6" w:rsidRDefault="00CB56E6">
      <w:pPr>
        <w:ind w:left="510" w:hanging="510"/>
        <w:jc w:val="both"/>
        <w:rPr>
          <w:sz w:val="24"/>
          <w:szCs w:val="24"/>
          <w:lang w:val="pt-PT"/>
        </w:rPr>
      </w:pPr>
    </w:p>
    <w:p w:rsidR="00CB56E6" w:rsidRDefault="00CB56E6">
      <w:pPr>
        <w:numPr>
          <w:ilvl w:val="0"/>
          <w:numId w:val="22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DAS CONDIÇÕES GERAIS PARA APLICAÇÃO DE PASSES</w:t>
      </w:r>
    </w:p>
    <w:p w:rsidR="00CB56E6" w:rsidRDefault="00CB56E6">
      <w:pPr>
        <w:jc w:val="both"/>
        <w:rPr>
          <w:b/>
          <w:bCs/>
          <w:sz w:val="24"/>
          <w:szCs w:val="24"/>
          <w:lang w:val="pt-PT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7.1 -  Os passes deverão ser aplicados em recinto próprio da Instituição contíguo ao da Reunião Pública;</w:t>
      </w:r>
    </w:p>
    <w:p w:rsidR="00CB56E6" w:rsidRDefault="00CB56E6">
      <w:pPr>
        <w:jc w:val="both"/>
        <w:rPr>
          <w:sz w:val="24"/>
          <w:szCs w:val="24"/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7.2 -  O  início e o  término da tarefa de Passe acompanham os horários das Reuniões Públicas que acontecem paralelamente;</w:t>
      </w:r>
    </w:p>
    <w:p w:rsidR="00CB56E6" w:rsidRDefault="00CB56E6">
      <w:pPr>
        <w:ind w:left="510" w:hanging="510"/>
        <w:jc w:val="both"/>
        <w:rPr>
          <w:sz w:val="24"/>
          <w:szCs w:val="24"/>
          <w:lang w:val="pt-PT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7.3 - </w:t>
      </w:r>
      <w:r>
        <w:rPr>
          <w:sz w:val="24"/>
          <w:szCs w:val="24"/>
        </w:rPr>
        <w:t>A cabine  de  Passes  deverá apresentar inexcedível simplicidade, a luminosidade do recinto haverá de ser discreta e leve. O silêncio no recinto dos Passes constituirá sempre imperioso procedimento (cabine e ante-cabine);</w:t>
      </w:r>
    </w:p>
    <w:p w:rsidR="00CB56E6" w:rsidRDefault="00CB56E6">
      <w:pPr>
        <w:jc w:val="both"/>
        <w:rPr>
          <w:sz w:val="24"/>
          <w:szCs w:val="24"/>
          <w:lang w:val="pt-PT"/>
        </w:rPr>
      </w:pPr>
    </w:p>
    <w:p w:rsidR="00CB56E6" w:rsidRDefault="00CB56E6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7.4 – O  Passe será aplicado com o paciente convenientemente assentado, sem o incômodo das pernas e braços cruzados para possibilitar o fluir das energias em seu próprio benefício;</w:t>
      </w:r>
    </w:p>
    <w:p w:rsidR="00CB56E6" w:rsidRDefault="00CB56E6">
      <w:pPr>
        <w:ind w:left="510" w:hanging="510"/>
        <w:jc w:val="both"/>
        <w:rPr>
          <w:sz w:val="24"/>
          <w:szCs w:val="24"/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7.5 - Os pacientes apresentando dispnéias, crises histéricas ou obsessivas, ou mal estar súbito, deverão ser encaminhados a uma sala contígua para recuperação e atendimento em equipe. Caberá ao passista, como recurso inicial, induzir o paciente ao despertamento e controle das próprias emoções, sem que haja perturbação no desenvolvimento dos trabalhos gerais;</w:t>
      </w:r>
    </w:p>
    <w:p w:rsidR="00CB56E6" w:rsidRDefault="00CB56E6">
      <w:pPr>
        <w:ind w:left="510" w:hanging="510"/>
        <w:jc w:val="both"/>
        <w:rPr>
          <w:sz w:val="24"/>
          <w:szCs w:val="24"/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7.6 - O Passe não precisa ter o seu tempo cronometrado, todavia a sua duração guarda relação direta com a necessidade do Paciente;</w:t>
      </w:r>
    </w:p>
    <w:p w:rsidR="00CB56E6" w:rsidRDefault="00CB56E6">
      <w:pPr>
        <w:ind w:left="510" w:hanging="510"/>
        <w:jc w:val="both"/>
        <w:rPr>
          <w:sz w:val="24"/>
          <w:szCs w:val="24"/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7.7 - Os pacientes que favorecem o transe mediúnico durante o passe deverão ser orientados pelo Coordenador a procurarem atendimento específico na Instituição, de preferência  o Atendimento Fraterno;</w:t>
      </w:r>
    </w:p>
    <w:p w:rsidR="00CB56E6" w:rsidRDefault="00CB56E6">
      <w:pPr>
        <w:ind w:left="510" w:hanging="510"/>
        <w:jc w:val="both"/>
        <w:rPr>
          <w:sz w:val="24"/>
          <w:szCs w:val="24"/>
          <w:lang w:val="pt-PT"/>
        </w:rPr>
      </w:pPr>
    </w:p>
    <w:p w:rsidR="00CB56E6" w:rsidRDefault="00CB56E6">
      <w:pPr>
        <w:pStyle w:val="Corpodetexto2"/>
        <w:rPr>
          <w:lang w:val="pt-PT"/>
        </w:rPr>
      </w:pPr>
      <w:r>
        <w:rPr>
          <w:lang w:val="pt-PT"/>
        </w:rPr>
        <w:t>7.8 -  Os Passes serão  individuais  ou  em  equipe,  ambos   de  magnetismo humano-espiritual.</w:t>
      </w:r>
    </w:p>
    <w:p w:rsidR="00CB56E6" w:rsidRDefault="00CB56E6">
      <w:pPr>
        <w:jc w:val="both"/>
        <w:rPr>
          <w:sz w:val="24"/>
          <w:szCs w:val="24"/>
          <w:lang w:val="pt-PT"/>
        </w:rPr>
      </w:pPr>
    </w:p>
    <w:p w:rsidR="00CB56E6" w:rsidRDefault="00CB56E6">
      <w:pPr>
        <w:numPr>
          <w:ilvl w:val="0"/>
          <w:numId w:val="22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DOS PROCEDIMENTOS QUANTO AOS PACIENTES</w:t>
      </w:r>
    </w:p>
    <w:p w:rsidR="00CB56E6" w:rsidRDefault="00CB56E6">
      <w:pPr>
        <w:jc w:val="both"/>
        <w:rPr>
          <w:b/>
          <w:bCs/>
          <w:sz w:val="24"/>
          <w:szCs w:val="24"/>
          <w:lang w:val="pt-PT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8.1 - </w:t>
      </w:r>
      <w:r>
        <w:rPr>
          <w:sz w:val="24"/>
          <w:szCs w:val="24"/>
        </w:rPr>
        <w:t>Aplicar-se-ão,   inicialmente,   Passes   nas   crianças,   com   prioridade   àquelas portadoras de orientação espiritual;</w:t>
      </w:r>
    </w:p>
    <w:p w:rsidR="00CB56E6" w:rsidRDefault="00CB56E6">
      <w:pPr>
        <w:pStyle w:val="Corpodetexto3"/>
        <w:ind w:left="510" w:hanging="510"/>
        <w:rPr>
          <w:sz w:val="24"/>
          <w:szCs w:val="24"/>
        </w:rPr>
      </w:pPr>
    </w:p>
    <w:p w:rsidR="00CB56E6" w:rsidRDefault="00CB56E6">
      <w:pPr>
        <w:pStyle w:val="Corpodetexto3"/>
        <w:ind w:left="510" w:hanging="510"/>
        <w:rPr>
          <w:sz w:val="24"/>
          <w:szCs w:val="24"/>
        </w:rPr>
      </w:pPr>
      <w:r>
        <w:rPr>
          <w:sz w:val="24"/>
          <w:szCs w:val="24"/>
        </w:rPr>
        <w:t>8.2 - Serão atendidos  sucessivamente:</w:t>
      </w:r>
    </w:p>
    <w:p w:rsidR="00CB56E6" w:rsidRDefault="00CB56E6">
      <w:pPr>
        <w:pStyle w:val="Corpodetexto3"/>
        <w:ind w:left="510" w:hanging="510"/>
        <w:rPr>
          <w:sz w:val="24"/>
          <w:szCs w:val="24"/>
        </w:rPr>
      </w:pPr>
    </w:p>
    <w:p w:rsidR="00CB56E6" w:rsidRDefault="00CB56E6">
      <w:pPr>
        <w:pStyle w:val="Corpodetexto3"/>
        <w:ind w:left="1020" w:hanging="510"/>
        <w:rPr>
          <w:sz w:val="24"/>
          <w:szCs w:val="24"/>
        </w:rPr>
      </w:pPr>
      <w:r>
        <w:rPr>
          <w:sz w:val="24"/>
          <w:szCs w:val="24"/>
        </w:rPr>
        <w:t>8.2.1 - Os  pacientes portadores de anormalidades psíquicas e/ou distúrbios orgânicos ostensivos;</w:t>
      </w:r>
    </w:p>
    <w:p w:rsidR="00CB56E6" w:rsidRDefault="00CB56E6">
      <w:pPr>
        <w:pStyle w:val="Corpodetexto3"/>
        <w:ind w:left="510" w:hanging="510"/>
        <w:rPr>
          <w:sz w:val="24"/>
          <w:szCs w:val="24"/>
        </w:rPr>
      </w:pPr>
    </w:p>
    <w:p w:rsidR="00CB56E6" w:rsidRDefault="00CB56E6">
      <w:pPr>
        <w:pStyle w:val="Corpodetexto3"/>
        <w:ind w:left="1020" w:hanging="510"/>
        <w:rPr>
          <w:sz w:val="24"/>
          <w:szCs w:val="24"/>
        </w:rPr>
      </w:pPr>
      <w:r>
        <w:rPr>
          <w:sz w:val="24"/>
          <w:szCs w:val="24"/>
        </w:rPr>
        <w:t>8.2.2 – os  portadores de orientação espiritual;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8.3 – Os que pedirem Passe, julgando-se necessitados, poderão ser atendidos, havendo disponibilidade de Passistas e de tempo.</w:t>
      </w:r>
    </w:p>
    <w:p w:rsidR="00CB56E6" w:rsidRDefault="00CB56E6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9. DOS PROCEDIMENTOS QUANTO AOS PASSISTAS</w:t>
      </w:r>
    </w:p>
    <w:p w:rsidR="00CB56E6" w:rsidRDefault="00CB56E6">
      <w:pPr>
        <w:jc w:val="both"/>
        <w:rPr>
          <w:b/>
          <w:bCs/>
          <w:sz w:val="24"/>
          <w:szCs w:val="24"/>
          <w:lang w:val="pt-PT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9.1 – No decorrer da tarefa, o </w:t>
      </w:r>
      <w:r>
        <w:rPr>
          <w:sz w:val="24"/>
          <w:szCs w:val="24"/>
        </w:rPr>
        <w:t xml:space="preserve">Passista deverá manter-se em prece, sempre em silêncio; </w:t>
      </w:r>
    </w:p>
    <w:p w:rsidR="00CB56E6" w:rsidRDefault="00CB56E6">
      <w:pPr>
        <w:pStyle w:val="Corpodetexto3"/>
        <w:ind w:left="510" w:hanging="510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9.2 - Objetos  como  sapatos,  relógios, alianças, níqueis não interferem no processo de transfusão das energias radiantes;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9.3 - É sempre dispensável ao Passista tocar com as mãos o corpo do Paciente (passe de contato),  de modo direto: “Os recursos magnéticos, aplicados a reduzida distância da superfície corporal, penetram mesmo assim o halo vital ou a aura do paciente, provocando modificações físio-psíquicas eficazes e vitalizadoras” – André Luiz;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9.4 - É vetado o Passe com o médium em transe;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9.5 - O Passe será praticado apresentando o médium passista os olhos abertos ou semi-abertos, possibilitando-lhe a interferência rápida no caso do paciente ser acometido de súbito transe ou mal-estar;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9.6 - Mediante  orientação espiritual, poderá ser aplicado o Passe em equipe, onde dois ou mais passistas favorecem a um paciente;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9.7 - Não será aplicado, no âmbito da Instituição, o Passe coletivo;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 xml:space="preserve">9.8 - O Passista  poderá aplicar um número de passes compatível com sua disposição de doar, sem diminuição do amoroso atendimento: 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ind w:left="708"/>
        <w:rPr>
          <w:sz w:val="24"/>
          <w:szCs w:val="24"/>
        </w:rPr>
      </w:pPr>
      <w:r>
        <w:rPr>
          <w:sz w:val="24"/>
          <w:szCs w:val="24"/>
        </w:rPr>
        <w:t>9.8.1  - A cabine de Passes comporta número determinado de Passista no exercício da tarefa. Quando o número de Passista superar a capacidade da cabine, sugere-se o revezamento entre eles. Neste caso, a critério da Coordenação de Passes, cada Passista aplicará o número de passes convencionado para permitir oportunidade de trabalho a todos os tarefeiros;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ind w:left="708"/>
        <w:rPr>
          <w:sz w:val="24"/>
          <w:szCs w:val="24"/>
        </w:rPr>
      </w:pPr>
      <w:r>
        <w:rPr>
          <w:sz w:val="24"/>
          <w:szCs w:val="24"/>
        </w:rPr>
        <w:t>9.8.2 – O Passista deve manter-se em prece e concentração mental, não sofrendo, assim, esgotamento de fluidos  (consultar  o Livro “Nos Domínios da Mediunidade” de André Luiz).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9.9 - Na aplicação do Passe serão evitados gestos excessivos, suspiros, bocejos, esfregação de mãos, estalidos de dedos e braços estendidos na vertical;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9.10- O Passista deve atender aos requisitos de disciplina, assiduidade e pontualidade no exercício da tarefa;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9.11- O Passista não poderá aplicar os Passes segundo a sua concepção, método ou estilo pessoal, mas de conformidade com o padrão estabelecido neste Regimento;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9.12-Quando estiver enfermo ou com indicação para receber Passe, o Passista não deverá aplicá-lo, não acumulando a dupla posição de Passista e Paciente;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9.13- A fim de ser evitada a formação de clientela pessoal, não  será permitida  a escolha do Paciente e nem a este a escolha do Passista;</w:t>
      </w:r>
    </w:p>
    <w:p w:rsidR="00CB56E6" w:rsidRDefault="00CB56E6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 xml:space="preserve">9.14- Evitar que o Paciente caia em transe, mas não sendo possível e com a entidade espiritual já falando ou agindo, removê-lo, de imediato, para a sala de recuperação. </w:t>
      </w:r>
    </w:p>
    <w:p w:rsidR="00CB56E6" w:rsidRDefault="00CB56E6">
      <w:pPr>
        <w:pStyle w:val="Corpodetexto3"/>
        <w:rPr>
          <w:sz w:val="24"/>
          <w:szCs w:val="24"/>
        </w:rPr>
      </w:pPr>
    </w:p>
    <w:p w:rsidR="00CB56E6" w:rsidRDefault="00CB56E6">
      <w:pPr>
        <w:pStyle w:val="Corpodetexto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DA CLASSIFICAÇÃO DOS PASSES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10.1- Passe Magnético: é aquele aplicado com os recursos próprios do passista ou, mais propriamente,  do magnetizador. Não é adotado no Grupo da Fraternidade Espírita;  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10.2- Passe Espiritual: é  aquele aplicado diretamente pelos Bons Espíritos, sem a intermediação dos médiuns passistas, em amoroso e caridoso atendimento aos sofredores, tanto do plano físico quanto espiritual. Contam com  imenso cabedal de  conhecimentos, com o elevado amor que já desenvolveram ao longo da evolução e com os inexauríveis recursos do Plano Superior, onde suas presenças se façam necessárias, seja na casa espírita, nos templos católicos, protestantes, hospitais, lares e regiões do mundo espiritual,  etc. 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10.3- Passe de Magnetismo Humano-Espiritual: É aquele que associa os recursos magnéticos dos médiuns aos fluidos dos Espíritos protetores, incorporando aos primeiros as qualidades que eles carecem.</w:t>
      </w:r>
    </w:p>
    <w:p w:rsidR="00CB56E6" w:rsidRDefault="00CB56E6">
      <w:pPr>
        <w:jc w:val="both"/>
        <w:rPr>
          <w:b/>
          <w:bCs/>
          <w:sz w:val="24"/>
          <w:szCs w:val="24"/>
        </w:rPr>
      </w:pPr>
    </w:p>
    <w:p w:rsidR="00CB56E6" w:rsidRDefault="00CB56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DA METODOLOGIA DOS PASSES</w:t>
      </w:r>
    </w:p>
    <w:p w:rsidR="00CB56E6" w:rsidRDefault="00CB56E6">
      <w:pPr>
        <w:jc w:val="both"/>
        <w:rPr>
          <w:b/>
          <w:bCs/>
          <w:sz w:val="24"/>
          <w:szCs w:val="24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Nos </w:t>
      </w:r>
      <w:r>
        <w:t xml:space="preserve"> </w:t>
      </w:r>
      <w:r>
        <w:rPr>
          <w:sz w:val="24"/>
          <w:szCs w:val="24"/>
        </w:rPr>
        <w:t>Grupos da Fraternidade Espírita, dois modelos podem ser utilizados, a critério próprio da Instituição: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</w:rPr>
        <w:t>11.1 -  Imposição das Mãos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passista fará a simples imposição das mãos, sem tocar no paciente, deixando aos Espíritos Benfeitores a incumbência de aplicação de recursos técnicos. Neste diapasão, o médium como instrumento ativo e sob ação da boa vontade movimenta os recursos magnéticos. Esta metodologia é recomendada com muita propriedade pelo inesquecível Professor Herculano Pires.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11.2 - Movimentação das Mãos </w:t>
      </w:r>
    </w:p>
    <w:p w:rsidR="00CB56E6" w:rsidRDefault="00CB56E6">
      <w:pPr>
        <w:jc w:val="both"/>
        <w:rPr>
          <w:b/>
          <w:bCs/>
          <w:sz w:val="24"/>
          <w:szCs w:val="24"/>
        </w:rPr>
      </w:pPr>
    </w:p>
    <w:p w:rsidR="00CB56E6" w:rsidRDefault="00CB56E6">
      <w:pPr>
        <w:pStyle w:val="Corpodetexto2"/>
        <w:ind w:left="360"/>
      </w:pPr>
      <w:r>
        <w:t>11.2.1 – Etapas do passe em referência: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numPr>
          <w:ilvl w:val="0"/>
          <w:numId w:val="38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Dispersão dos fluidos doentios, chamada  “limpeza fluídica”; 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numPr>
          <w:ilvl w:val="0"/>
          <w:numId w:val="38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Concentração de fluidos curadores ou o tratamento propriamente dito.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11.2.2 – As duas etapas do Passe serão atendidas em 04 (quatro) fases distintas: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pStyle w:val="Recuodecorpodetexto3"/>
        <w:numPr>
          <w:ilvl w:val="0"/>
          <w:numId w:val="39"/>
        </w:numPr>
        <w:tabs>
          <w:tab w:val="clear" w:pos="360"/>
          <w:tab w:val="num" w:pos="1068"/>
        </w:tabs>
        <w:ind w:left="1068"/>
      </w:pPr>
      <w:r>
        <w:t>Iniciar com movimentos longitudinais das mãos, desde a cabeça à altura dos joelhos, para dispersão dos maus fluídos. Atinge o mesmo objetivo com Movimentos transversais simultâneos e pausados do interior para o exterior;</w:t>
      </w:r>
    </w:p>
    <w:p w:rsidR="00CB56E6" w:rsidRDefault="00CB56E6">
      <w:pPr>
        <w:pStyle w:val="Recuodecorpodetexto3"/>
      </w:pPr>
    </w:p>
    <w:p w:rsidR="00CB56E6" w:rsidRDefault="00CB56E6">
      <w:pPr>
        <w:pStyle w:val="Corpodetexto2"/>
        <w:numPr>
          <w:ilvl w:val="0"/>
          <w:numId w:val="39"/>
        </w:numPr>
        <w:tabs>
          <w:tab w:val="clear" w:pos="360"/>
          <w:tab w:val="num" w:pos="1068"/>
        </w:tabs>
        <w:ind w:left="1068"/>
      </w:pPr>
      <w:r>
        <w:lastRenderedPageBreak/>
        <w:t>Impor as duas mãos sobre a fronte, fazer breve concentração e depois descê-las e simultaneamente com o objetivo de inocular fluídos restauradores;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numPr>
          <w:ilvl w:val="0"/>
          <w:numId w:val="39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Conservar a mão esquerda sobre a fronte e levar a outra sobre determinadas regiões, onde será aplicado o movimento rotatório ou circular com o objetivo de concentrar energias balsâmicas no  benefício de órgãos específicos;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numPr>
          <w:ilvl w:val="0"/>
          <w:numId w:val="39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Encerrar com a movimentação longitudinal, mentalizando a distribuição de fluídos sobre todo o corpo.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</w:rPr>
        <w:t>11.3 - Os movimentos longitudinais podem ser de dispersão como também concentradores, num as mãos se movimentam mais rapidamente e noutro mais lentamente. Não ocorrendo ao Passista intuição sobre a conveniência de aplicação de outra modalidade, o movimento longitudinal atenderá a todas as necessidades;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</w:rPr>
        <w:t>11.4 - Movimentos circulares demorados sobre  o cérebro  poderão  favorecer o transe mediúnico  em  criaturas desequilibradas espiritualment;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</w:rPr>
        <w:t>11.5 - Observa-se que os passes com estas características e movimentos  são aplicados pelos bons Espíritos.  Nesse sentido,  consultar o Livro  “Missionários da Luz”, psicografado por Francisco Cândido Xavier.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</w:rPr>
        <w:t xml:space="preserve">12. </w:t>
      </w:r>
      <w:r>
        <w:rPr>
          <w:b/>
          <w:bCs/>
          <w:sz w:val="24"/>
          <w:szCs w:val="24"/>
          <w:lang w:val="pt-PT"/>
        </w:rPr>
        <w:t>DAS INSTRUÇÕES GERAIS</w:t>
      </w:r>
    </w:p>
    <w:p w:rsidR="00CB56E6" w:rsidRDefault="00CB56E6">
      <w:pPr>
        <w:jc w:val="both"/>
        <w:rPr>
          <w:b/>
          <w:bCs/>
          <w:sz w:val="24"/>
          <w:szCs w:val="24"/>
          <w:lang w:val="pt-PT"/>
        </w:rPr>
      </w:pPr>
    </w:p>
    <w:p w:rsidR="00CB56E6" w:rsidRDefault="00CB56E6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12.1 - </w:t>
      </w:r>
      <w:r>
        <w:rPr>
          <w:sz w:val="24"/>
          <w:szCs w:val="24"/>
        </w:rPr>
        <w:t>Processos terapêuticos alternativos, com finalidades assemelhadas a do Passe Espírita, não serão adotados na Instituição .  Neste contexto situam-se, por exemplo, a Yoga, Kirliangrafia, Reike, Terapia de Cristais, Do In,  Cromoterapia e outros.  Não existe intenção de denegrir ou desconsiderar a  importância desses procedimentos terapêuticos  e, sim,  de centralizar as ações em torno dos conhecimentos espíritas institucionalizados e, naturalmente, sempre sob a assistência segura e benfazeja dos Instrutores da Espiritualidade.</w:t>
      </w:r>
    </w:p>
    <w:p w:rsidR="00CB56E6" w:rsidRDefault="00CB56E6">
      <w:pPr>
        <w:jc w:val="both"/>
        <w:rPr>
          <w:sz w:val="24"/>
          <w:szCs w:val="24"/>
        </w:rPr>
      </w:pPr>
    </w:p>
    <w:p w:rsidR="00CB56E6" w:rsidRDefault="00CB56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DA DISPOSIÇÃO FINAL</w:t>
      </w:r>
    </w:p>
    <w:p w:rsidR="00CB56E6" w:rsidRDefault="00CB56E6">
      <w:pPr>
        <w:jc w:val="both"/>
        <w:rPr>
          <w:b/>
          <w:bCs/>
          <w:sz w:val="24"/>
          <w:szCs w:val="24"/>
        </w:rPr>
      </w:pPr>
    </w:p>
    <w:p w:rsidR="00CB56E6" w:rsidRDefault="00CB56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Este Regimento entra em vigor na data de sua aprovação, revogando-se todas as  disposições anteriores.</w:t>
      </w:r>
    </w:p>
    <w:p w:rsidR="00CB56E6" w:rsidRDefault="00CB56E6">
      <w:pPr>
        <w:jc w:val="both"/>
        <w:rPr>
          <w:sz w:val="24"/>
          <w:szCs w:val="24"/>
          <w:lang w:val="pt-PT"/>
        </w:rPr>
      </w:pPr>
    </w:p>
    <w:p w:rsidR="00CB56E6" w:rsidRDefault="00CB56E6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                       (Local),   _______, de  ________________  de 2000</w:t>
      </w:r>
    </w:p>
    <w:p w:rsidR="00CB56E6" w:rsidRDefault="00CB56E6">
      <w:pPr>
        <w:jc w:val="both"/>
        <w:rPr>
          <w:sz w:val="24"/>
          <w:szCs w:val="24"/>
          <w:lang w:val="pt-PT"/>
        </w:rPr>
      </w:pPr>
    </w:p>
    <w:p w:rsidR="00CB56E6" w:rsidRDefault="00CB56E6">
      <w:pPr>
        <w:jc w:val="both"/>
        <w:rPr>
          <w:sz w:val="24"/>
          <w:szCs w:val="24"/>
          <w:lang w:val="pt-PT"/>
        </w:rPr>
      </w:pPr>
    </w:p>
    <w:p w:rsidR="00CB56E6" w:rsidRDefault="00CB56E6">
      <w:pPr>
        <w:pStyle w:val="Ttulo1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COORDENAÇÃO DAS ATIVIDADES DO  PASSE ESPÍRITA – EDU/CAP</w:t>
      </w:r>
    </w:p>
    <w:p w:rsidR="00CB56E6" w:rsidRDefault="00CB56E6">
      <w:pPr>
        <w:rPr>
          <w:sz w:val="24"/>
          <w:szCs w:val="24"/>
          <w:lang w:val="pt-PT"/>
        </w:rPr>
      </w:pPr>
    </w:p>
    <w:p w:rsidR="00CB56E6" w:rsidRDefault="00CB56E6">
      <w:pPr>
        <w:pStyle w:val="Ttulo4"/>
        <w:jc w:val="center"/>
        <w:rPr>
          <w:b w:val="0"/>
          <w:bCs w:val="0"/>
        </w:rPr>
      </w:pPr>
      <w:r>
        <w:rPr>
          <w:b w:val="0"/>
          <w:bCs w:val="0"/>
        </w:rPr>
        <w:t>COORDENAÇÃO DE EDUCAÇÃO ESPÍRITA – CAD/EDU</w:t>
      </w:r>
    </w:p>
    <w:p w:rsidR="00CB56E6" w:rsidRDefault="00CB56E6">
      <w:pPr>
        <w:rPr>
          <w:sz w:val="24"/>
          <w:szCs w:val="24"/>
          <w:lang w:val="pt-PT"/>
        </w:rPr>
      </w:pPr>
    </w:p>
    <w:p w:rsidR="00CB56E6" w:rsidRDefault="00CB56E6">
      <w:pPr>
        <w:pStyle w:val="Ttulo4"/>
        <w:jc w:val="center"/>
        <w:rPr>
          <w:b w:val="0"/>
          <w:bCs w:val="0"/>
        </w:rPr>
      </w:pPr>
      <w:r>
        <w:rPr>
          <w:b w:val="0"/>
          <w:bCs w:val="0"/>
        </w:rPr>
        <w:t>CONSELHO DE ADMINISTRAÇÃO – CAD</w:t>
      </w:r>
    </w:p>
    <w:p w:rsidR="00CB56E6" w:rsidRDefault="00CB56E6">
      <w:pPr>
        <w:rPr>
          <w:sz w:val="24"/>
          <w:szCs w:val="24"/>
          <w:lang w:val="pt-PT"/>
        </w:rPr>
      </w:pPr>
    </w:p>
    <w:p w:rsidR="00CB56E6" w:rsidRDefault="00CB56E6">
      <w:pPr>
        <w:pStyle w:val="Ttulo4"/>
        <w:jc w:val="center"/>
        <w:rPr>
          <w:b w:val="0"/>
          <w:bCs w:val="0"/>
        </w:rPr>
      </w:pPr>
      <w:r>
        <w:rPr>
          <w:b w:val="0"/>
          <w:bCs w:val="0"/>
        </w:rPr>
        <w:t>CONSELHO DE REPRESENTAÇÃO DA ASSEMBLÉIA - CRA</w:t>
      </w:r>
    </w:p>
    <w:p w:rsidR="00CB56E6" w:rsidRDefault="00CB56E6">
      <w:pPr>
        <w:jc w:val="center"/>
        <w:rPr>
          <w:sz w:val="24"/>
          <w:szCs w:val="24"/>
        </w:rPr>
      </w:pPr>
    </w:p>
    <w:sectPr w:rsidR="00CB56E6">
      <w:pgSz w:w="11907" w:h="16840" w:code="263"/>
      <w:pgMar w:top="1418" w:right="1701" w:bottom="1418" w:left="1701" w:header="709" w:footer="1134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B11"/>
    <w:multiLevelType w:val="singleLevel"/>
    <w:tmpl w:val="D178979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" w15:restartNumberingAfterBreak="0">
    <w:nsid w:val="15076C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B614FC"/>
    <w:multiLevelType w:val="multilevel"/>
    <w:tmpl w:val="58D68E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AB73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4D43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AD726CA"/>
    <w:multiLevelType w:val="multilevel"/>
    <w:tmpl w:val="B87277E2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33460F"/>
    <w:multiLevelType w:val="multilevel"/>
    <w:tmpl w:val="E0084B26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B207B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18E3FE0"/>
    <w:multiLevelType w:val="multilevel"/>
    <w:tmpl w:val="B87277E2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A1E45F8"/>
    <w:multiLevelType w:val="multilevel"/>
    <w:tmpl w:val="58D68E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BD12AE"/>
    <w:multiLevelType w:val="singleLevel"/>
    <w:tmpl w:val="8392DE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1" w15:restartNumberingAfterBreak="0">
    <w:nsid w:val="3CF70937"/>
    <w:multiLevelType w:val="multilevel"/>
    <w:tmpl w:val="4A200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3D6476FC"/>
    <w:multiLevelType w:val="multilevel"/>
    <w:tmpl w:val="58D68E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37066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105BC4"/>
    <w:multiLevelType w:val="singleLevel"/>
    <w:tmpl w:val="D178979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5" w15:restartNumberingAfterBreak="0">
    <w:nsid w:val="457966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BC76ED"/>
    <w:multiLevelType w:val="multilevel"/>
    <w:tmpl w:val="58D68E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63818CD"/>
    <w:multiLevelType w:val="multilevel"/>
    <w:tmpl w:val="9DA65AC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4B5C9E"/>
    <w:multiLevelType w:val="multilevel"/>
    <w:tmpl w:val="037E52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E44822"/>
    <w:multiLevelType w:val="multilevel"/>
    <w:tmpl w:val="F424AAE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77724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AA25B43"/>
    <w:multiLevelType w:val="singleLevel"/>
    <w:tmpl w:val="D178979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22" w15:restartNumberingAfterBreak="0">
    <w:nsid w:val="4BD43E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4285B35"/>
    <w:multiLevelType w:val="singleLevel"/>
    <w:tmpl w:val="D178979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24" w15:restartNumberingAfterBreak="0">
    <w:nsid w:val="54F630A5"/>
    <w:multiLevelType w:val="multilevel"/>
    <w:tmpl w:val="B1F822A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8A02BB1"/>
    <w:multiLevelType w:val="multilevel"/>
    <w:tmpl w:val="D71A9BB8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5C6A94"/>
    <w:multiLevelType w:val="multilevel"/>
    <w:tmpl w:val="E39690DA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D2175C"/>
    <w:multiLevelType w:val="singleLevel"/>
    <w:tmpl w:val="D178979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28" w15:restartNumberingAfterBreak="0">
    <w:nsid w:val="5FB56F52"/>
    <w:multiLevelType w:val="multilevel"/>
    <w:tmpl w:val="D92AC1A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99C5AAE"/>
    <w:multiLevelType w:val="multilevel"/>
    <w:tmpl w:val="58D68E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A3F491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E5036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27D6D52"/>
    <w:multiLevelType w:val="multilevel"/>
    <w:tmpl w:val="58D68E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3C645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58A0E91"/>
    <w:multiLevelType w:val="multilevel"/>
    <w:tmpl w:val="E7A2D9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7E442D3"/>
    <w:multiLevelType w:val="singleLevel"/>
    <w:tmpl w:val="A856665A"/>
    <w:lvl w:ilvl="0">
      <w:start w:val="2"/>
      <w:numFmt w:val="lowerLetter"/>
      <w:lvlText w:val="%1)"/>
      <w:lvlJc w:val="left"/>
      <w:pPr>
        <w:tabs>
          <w:tab w:val="num" w:pos="885"/>
        </w:tabs>
        <w:ind w:left="885" w:hanging="375"/>
      </w:pPr>
      <w:rPr>
        <w:rFonts w:cs="Times New Roman" w:hint="default"/>
      </w:rPr>
    </w:lvl>
  </w:abstractNum>
  <w:abstractNum w:abstractNumId="36" w15:restartNumberingAfterBreak="0">
    <w:nsid w:val="7C9F22F2"/>
    <w:multiLevelType w:val="multilevel"/>
    <w:tmpl w:val="C87CD61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CBC7BA8"/>
    <w:multiLevelType w:val="multilevel"/>
    <w:tmpl w:val="0172C9E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F984351"/>
    <w:multiLevelType w:val="singleLevel"/>
    <w:tmpl w:val="0416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7"/>
  </w:num>
  <w:num w:numId="3">
    <w:abstractNumId w:val="17"/>
  </w:num>
  <w:num w:numId="4">
    <w:abstractNumId w:val="20"/>
  </w:num>
  <w:num w:numId="5">
    <w:abstractNumId w:val="30"/>
  </w:num>
  <w:num w:numId="6">
    <w:abstractNumId w:val="25"/>
  </w:num>
  <w:num w:numId="7">
    <w:abstractNumId w:val="5"/>
  </w:num>
  <w:num w:numId="8">
    <w:abstractNumId w:val="24"/>
  </w:num>
  <w:num w:numId="9">
    <w:abstractNumId w:val="8"/>
  </w:num>
  <w:num w:numId="10">
    <w:abstractNumId w:val="6"/>
  </w:num>
  <w:num w:numId="11">
    <w:abstractNumId w:val="36"/>
  </w:num>
  <w:num w:numId="12">
    <w:abstractNumId w:val="34"/>
  </w:num>
  <w:num w:numId="13">
    <w:abstractNumId w:val="26"/>
  </w:num>
  <w:num w:numId="14">
    <w:abstractNumId w:val="10"/>
  </w:num>
  <w:num w:numId="15">
    <w:abstractNumId w:val="28"/>
  </w:num>
  <w:num w:numId="16">
    <w:abstractNumId w:val="16"/>
  </w:num>
  <w:num w:numId="17">
    <w:abstractNumId w:val="32"/>
  </w:num>
  <w:num w:numId="18">
    <w:abstractNumId w:val="12"/>
  </w:num>
  <w:num w:numId="19">
    <w:abstractNumId w:val="33"/>
  </w:num>
  <w:num w:numId="20">
    <w:abstractNumId w:val="15"/>
  </w:num>
  <w:num w:numId="21">
    <w:abstractNumId w:val="29"/>
  </w:num>
  <w:num w:numId="22">
    <w:abstractNumId w:val="2"/>
  </w:num>
  <w:num w:numId="23">
    <w:abstractNumId w:val="19"/>
  </w:num>
  <w:num w:numId="24">
    <w:abstractNumId w:val="35"/>
  </w:num>
  <w:num w:numId="25">
    <w:abstractNumId w:val="38"/>
  </w:num>
  <w:num w:numId="26">
    <w:abstractNumId w:val="18"/>
  </w:num>
  <w:num w:numId="27">
    <w:abstractNumId w:val="9"/>
  </w:num>
  <w:num w:numId="28">
    <w:abstractNumId w:val="31"/>
  </w:num>
  <w:num w:numId="29">
    <w:abstractNumId w:val="27"/>
  </w:num>
  <w:num w:numId="30">
    <w:abstractNumId w:val="14"/>
  </w:num>
  <w:num w:numId="31">
    <w:abstractNumId w:val="21"/>
  </w:num>
  <w:num w:numId="32">
    <w:abstractNumId w:val="23"/>
  </w:num>
  <w:num w:numId="33">
    <w:abstractNumId w:val="13"/>
  </w:num>
  <w:num w:numId="34">
    <w:abstractNumId w:val="0"/>
  </w:num>
  <w:num w:numId="35">
    <w:abstractNumId w:val="3"/>
  </w:num>
  <w:num w:numId="36">
    <w:abstractNumId w:val="1"/>
  </w:num>
  <w:num w:numId="37">
    <w:abstractNumId w:val="7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EA"/>
    <w:rsid w:val="001B40EA"/>
    <w:rsid w:val="002138EF"/>
    <w:rsid w:val="00C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D43D1E-CEF6-4D8E-8422-6514FE5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6"/>
      <w:szCs w:val="26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both"/>
      <w:outlineLvl w:val="3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pPr>
      <w:ind w:left="284" w:hanging="284"/>
      <w:jc w:val="both"/>
    </w:pPr>
    <w:rPr>
      <w:b/>
      <w:bCs/>
      <w:sz w:val="28"/>
      <w:szCs w:val="28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8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11073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SOCIAL CRISTÃ-ESPÍRITA “ANDRÉ LUIZ” – OSCAL</vt:lpstr>
    </vt:vector>
  </TitlesOfParts>
  <Company>__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SOCIAL CRISTÃ-ESPÍRITA “ANDRÉ LUIZ” – OSCAL</dc:title>
  <dc:subject/>
  <dc:creator>_</dc:creator>
  <cp:keywords/>
  <dc:description/>
  <cp:lastModifiedBy>Usuário do Windows</cp:lastModifiedBy>
  <cp:revision>2</cp:revision>
  <cp:lastPrinted>2000-11-16T15:09:00Z</cp:lastPrinted>
  <dcterms:created xsi:type="dcterms:W3CDTF">2017-04-17T18:29:00Z</dcterms:created>
  <dcterms:modified xsi:type="dcterms:W3CDTF">2017-04-17T18:29:00Z</dcterms:modified>
</cp:coreProperties>
</file>